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CEA" w:rsidRDefault="007D5F1B" w:rsidP="0068262D">
      <w:pPr>
        <w:jc w:val="center"/>
        <w:rPr>
          <w:b/>
          <w:color w:val="5F497A" w:themeColor="accent4" w:themeShade="BF"/>
          <w:sz w:val="28"/>
        </w:rPr>
      </w:pPr>
      <w:r>
        <w:rPr>
          <w:b/>
          <w:color w:val="5F497A" w:themeColor="accent4" w:themeShade="BF"/>
          <w:sz w:val="28"/>
        </w:rPr>
        <w:t>Rapport d'auto-apprentissage n°</w:t>
      </w:r>
      <w:r w:rsidR="00C42D00">
        <w:rPr>
          <w:b/>
          <w:color w:val="5F497A" w:themeColor="accent4" w:themeShade="BF"/>
          <w:sz w:val="28"/>
        </w:rPr>
        <w:t>8</w:t>
      </w:r>
    </w:p>
    <w:p w:rsidR="0068262D" w:rsidRDefault="0068262D" w:rsidP="0068262D">
      <w:pPr>
        <w:jc w:val="both"/>
        <w:rPr>
          <w:b/>
          <w:color w:val="5F497A" w:themeColor="accent4" w:themeShade="BF"/>
          <w:sz w:val="28"/>
        </w:rPr>
      </w:pPr>
    </w:p>
    <w:p w:rsidR="007D5F1B" w:rsidRPr="00D56CCF" w:rsidRDefault="0068262D" w:rsidP="00C42D00">
      <w:pPr>
        <w:pStyle w:val="Sansinterligne"/>
        <w:jc w:val="both"/>
        <w:rPr>
          <w:b/>
          <w:color w:val="5F497A" w:themeColor="accent4" w:themeShade="BF"/>
          <w:sz w:val="24"/>
        </w:rPr>
      </w:pPr>
      <w:r w:rsidRPr="00D56CCF">
        <w:rPr>
          <w:b/>
          <w:color w:val="5F497A" w:themeColor="accent4" w:themeShade="BF"/>
          <w:sz w:val="24"/>
        </w:rPr>
        <w:t>Question</w:t>
      </w:r>
      <w:r w:rsidR="00443D87" w:rsidRPr="00D56CCF">
        <w:rPr>
          <w:b/>
          <w:color w:val="5F497A" w:themeColor="accent4" w:themeShade="BF"/>
          <w:sz w:val="24"/>
        </w:rPr>
        <w:t xml:space="preserve"> </w:t>
      </w:r>
      <w:r w:rsidRPr="00D56CCF">
        <w:rPr>
          <w:b/>
          <w:color w:val="5F497A" w:themeColor="accent4" w:themeShade="BF"/>
          <w:sz w:val="24"/>
        </w:rPr>
        <w:t>:</w:t>
      </w:r>
    </w:p>
    <w:p w:rsidR="00D56CCF" w:rsidRDefault="00D56CCF" w:rsidP="00C42D00">
      <w:pPr>
        <w:pStyle w:val="Sansinterligne"/>
        <w:jc w:val="both"/>
      </w:pPr>
    </w:p>
    <w:p w:rsidR="00C42D00" w:rsidRDefault="00C42D00" w:rsidP="00C42D00">
      <w:pPr>
        <w:pStyle w:val="Sansinterligne"/>
        <w:jc w:val="both"/>
      </w:pPr>
    </w:p>
    <w:p w:rsidR="00E00221" w:rsidRPr="00D56CCF" w:rsidRDefault="0068262D" w:rsidP="00C42D00">
      <w:pPr>
        <w:pStyle w:val="Sansinterligne"/>
        <w:jc w:val="both"/>
        <w:rPr>
          <w:b/>
          <w:color w:val="5F497A" w:themeColor="accent4" w:themeShade="BF"/>
          <w:sz w:val="24"/>
        </w:rPr>
      </w:pPr>
      <w:r w:rsidRPr="00D56CCF">
        <w:rPr>
          <w:b/>
          <w:color w:val="5F497A" w:themeColor="accent4" w:themeShade="BF"/>
          <w:sz w:val="24"/>
        </w:rPr>
        <w:t>Objectif</w:t>
      </w:r>
      <w:r w:rsidR="008071C8" w:rsidRPr="00D56CCF">
        <w:rPr>
          <w:b/>
          <w:color w:val="5F497A" w:themeColor="accent4" w:themeShade="BF"/>
          <w:sz w:val="24"/>
        </w:rPr>
        <w:t>s</w:t>
      </w:r>
      <w:r w:rsidR="00443D87" w:rsidRPr="00D56CCF">
        <w:rPr>
          <w:b/>
          <w:color w:val="5F497A" w:themeColor="accent4" w:themeShade="BF"/>
          <w:sz w:val="24"/>
        </w:rPr>
        <w:t xml:space="preserve"> </w:t>
      </w:r>
      <w:r w:rsidRPr="00D56CCF">
        <w:rPr>
          <w:b/>
          <w:color w:val="5F497A" w:themeColor="accent4" w:themeShade="BF"/>
          <w:sz w:val="24"/>
        </w:rPr>
        <w:t>:</w:t>
      </w:r>
    </w:p>
    <w:p w:rsidR="00D56CCF" w:rsidRDefault="00226BC2" w:rsidP="00C42D00">
      <w:pPr>
        <w:pStyle w:val="Sansinterligne"/>
        <w:jc w:val="both"/>
      </w:pPr>
      <w:r>
        <w:t>-</w:t>
      </w:r>
      <w:r w:rsidR="00C42D00">
        <w:t xml:space="preserve"> Faire de l’anglais oral</w:t>
      </w:r>
    </w:p>
    <w:p w:rsidR="00D139E0" w:rsidRDefault="00226BC2" w:rsidP="00C42D00">
      <w:pPr>
        <w:pStyle w:val="Sansinterligne"/>
        <w:jc w:val="both"/>
      </w:pPr>
      <w:r>
        <w:t xml:space="preserve">- </w:t>
      </w:r>
      <w:r w:rsidR="006E3D38">
        <w:t>Amener un objet pour que quelqu’un du groupe le présent devant les autres sans préparation</w:t>
      </w:r>
    </w:p>
    <w:p w:rsidR="006E3D38" w:rsidRDefault="002B7792" w:rsidP="00C42D00">
      <w:pPr>
        <w:pStyle w:val="Sansinterligne"/>
        <w:jc w:val="both"/>
      </w:pPr>
      <w:r>
        <w:t xml:space="preserve">- </w:t>
      </w:r>
      <w:r w:rsidR="00C42D00">
        <w:t>Réutiliser le vocabulaire (mots de liaison) et la grammaire (pronom relatif) déjà vu avec Virginie</w:t>
      </w:r>
    </w:p>
    <w:p w:rsidR="006E3D38" w:rsidRPr="006E3D38" w:rsidRDefault="006E3D38" w:rsidP="00C42D00">
      <w:pPr>
        <w:pStyle w:val="Sansinterligne"/>
        <w:jc w:val="both"/>
      </w:pPr>
      <w:r>
        <w:t>-Faire le rapport équipe apprenante</w:t>
      </w:r>
    </w:p>
    <w:p w:rsidR="006E3D38" w:rsidRDefault="006E3D38" w:rsidP="00C42D00">
      <w:pPr>
        <w:pStyle w:val="Sansinterligne"/>
        <w:jc w:val="both"/>
        <w:rPr>
          <w:color w:val="FF0000"/>
        </w:rPr>
      </w:pPr>
    </w:p>
    <w:p w:rsidR="00D56CCF" w:rsidRPr="005D6B19" w:rsidRDefault="0068262D" w:rsidP="00C42D00">
      <w:pPr>
        <w:pStyle w:val="Sansinterligne"/>
        <w:jc w:val="both"/>
        <w:rPr>
          <w:b/>
          <w:color w:val="5F497A" w:themeColor="accent4" w:themeShade="BF"/>
          <w:sz w:val="24"/>
        </w:rPr>
      </w:pPr>
      <w:proofErr w:type="gramStart"/>
      <w:r w:rsidRPr="00D56CCF">
        <w:rPr>
          <w:b/>
          <w:color w:val="5F497A" w:themeColor="accent4" w:themeShade="BF"/>
          <w:sz w:val="24"/>
        </w:rPr>
        <w:t>Ressource</w:t>
      </w:r>
      <w:r w:rsidR="00443D87" w:rsidRPr="00D56CCF">
        <w:rPr>
          <w:b/>
          <w:color w:val="5F497A" w:themeColor="accent4" w:themeShade="BF"/>
          <w:sz w:val="24"/>
        </w:rPr>
        <w:t>s</w:t>
      </w:r>
      <w:proofErr w:type="gramEnd"/>
      <w:r w:rsidR="00443D87" w:rsidRPr="00D56CCF">
        <w:rPr>
          <w:b/>
          <w:color w:val="5F497A" w:themeColor="accent4" w:themeShade="BF"/>
          <w:sz w:val="24"/>
        </w:rPr>
        <w:t xml:space="preserve"> </w:t>
      </w:r>
      <w:r w:rsidRPr="00D56CCF">
        <w:rPr>
          <w:b/>
          <w:color w:val="5F497A" w:themeColor="accent4" w:themeShade="BF"/>
          <w:sz w:val="24"/>
        </w:rPr>
        <w:t>:</w:t>
      </w:r>
    </w:p>
    <w:p w:rsidR="00226BC2" w:rsidRDefault="00226BC2" w:rsidP="00C42D00">
      <w:pPr>
        <w:pStyle w:val="Sansinterligne"/>
        <w:jc w:val="both"/>
      </w:pPr>
      <w:r>
        <w:t>Anciens cours de Virginie</w:t>
      </w:r>
    </w:p>
    <w:p w:rsidR="005968A8" w:rsidRDefault="00C42D00" w:rsidP="00C42D00">
      <w:pPr>
        <w:pStyle w:val="Sansinterligne"/>
        <w:jc w:val="both"/>
      </w:pPr>
      <w:r>
        <w:t xml:space="preserve">Un objet qu’on </w:t>
      </w:r>
      <w:r w:rsidR="006E3D38">
        <w:t>apporte</w:t>
      </w:r>
    </w:p>
    <w:p w:rsidR="006D147C" w:rsidRDefault="006E3D38" w:rsidP="00C42D00">
      <w:pPr>
        <w:pStyle w:val="Sansinterligne"/>
        <w:jc w:val="both"/>
      </w:pPr>
      <w:r>
        <w:t>Les rapports d’auto-apprentissage de l’année</w:t>
      </w:r>
    </w:p>
    <w:p w:rsidR="006E3D38" w:rsidRPr="002C71F0" w:rsidRDefault="006E3D38" w:rsidP="00C42D00">
      <w:pPr>
        <w:pStyle w:val="Sansinterligne"/>
        <w:jc w:val="both"/>
      </w:pPr>
    </w:p>
    <w:p w:rsidR="009C5981" w:rsidRPr="00D56CCF" w:rsidRDefault="0068262D" w:rsidP="00C42D00">
      <w:pPr>
        <w:pStyle w:val="Sansinterligne"/>
        <w:jc w:val="both"/>
        <w:rPr>
          <w:b/>
          <w:color w:val="5F497A" w:themeColor="accent4" w:themeShade="BF"/>
          <w:sz w:val="24"/>
        </w:rPr>
      </w:pPr>
      <w:r w:rsidRPr="00D56CCF">
        <w:rPr>
          <w:b/>
          <w:color w:val="5F497A" w:themeColor="accent4" w:themeShade="BF"/>
          <w:sz w:val="24"/>
        </w:rPr>
        <w:t>Activité</w:t>
      </w:r>
      <w:r w:rsidR="00443D87" w:rsidRPr="00D56CCF">
        <w:rPr>
          <w:b/>
          <w:color w:val="5F497A" w:themeColor="accent4" w:themeShade="BF"/>
          <w:sz w:val="24"/>
        </w:rPr>
        <w:t xml:space="preserve">s </w:t>
      </w:r>
      <w:r w:rsidRPr="00D56CCF">
        <w:rPr>
          <w:b/>
          <w:color w:val="5F497A" w:themeColor="accent4" w:themeShade="BF"/>
          <w:sz w:val="24"/>
        </w:rPr>
        <w:t>:</w:t>
      </w:r>
    </w:p>
    <w:p w:rsidR="006E3D38" w:rsidRDefault="006B3C48" w:rsidP="006E3D38">
      <w:pPr>
        <w:pStyle w:val="Sansinterligne"/>
        <w:jc w:val="both"/>
      </w:pPr>
      <w:r>
        <w:tab/>
      </w:r>
      <w:r w:rsidR="006E3D38">
        <w:t>Continuer à faire de l’anglais oral mais en augmentant la difficulté. Pour cela, nous avons décidé de faire une petite présentation orale devant le groupe d’un objet que nous n’avons pas choisi mais que les autres membres du groupe ont apporté. Le but est d’explorer notre zone d’inconfort et de prendre confiance en nous pour les présentations orales.</w:t>
      </w:r>
    </w:p>
    <w:p w:rsidR="000A291C" w:rsidRDefault="006E3D38" w:rsidP="006E3D38">
      <w:pPr>
        <w:pStyle w:val="Sansinterligne"/>
        <w:jc w:val="both"/>
      </w:pPr>
      <w:r>
        <w:tab/>
        <w:t>Parallèlement, nous continuons de travailler l’anglais écrit en rédigeant nos partie du rapport équipe apprenante. Cha</w:t>
      </w:r>
      <w:r w:rsidR="00EF268C">
        <w:t>que membre du groupe à rédiger s</w:t>
      </w:r>
      <w:r>
        <w:t>a partie (équipe apprenante et auto apprentissage) et à réfléchie et préparé la partie commune du rapport.</w:t>
      </w:r>
      <w:r w:rsidR="00815CC0">
        <w:t xml:space="preserve"> </w:t>
      </w:r>
    </w:p>
    <w:p w:rsidR="007D5F1B" w:rsidRPr="00E63968" w:rsidRDefault="007D5F1B" w:rsidP="00C42D00">
      <w:pPr>
        <w:pStyle w:val="Sansinterligne"/>
        <w:jc w:val="both"/>
      </w:pPr>
    </w:p>
    <w:p w:rsidR="00443D87" w:rsidRPr="00D56CCF" w:rsidRDefault="0068262D" w:rsidP="00C42D00">
      <w:pPr>
        <w:pStyle w:val="Sansinterligne"/>
        <w:jc w:val="both"/>
        <w:rPr>
          <w:b/>
          <w:color w:val="5F497A" w:themeColor="accent4" w:themeShade="BF"/>
          <w:sz w:val="24"/>
        </w:rPr>
      </w:pPr>
      <w:r w:rsidRPr="00D56CCF">
        <w:rPr>
          <w:b/>
          <w:color w:val="5F497A" w:themeColor="accent4" w:themeShade="BF"/>
          <w:sz w:val="24"/>
        </w:rPr>
        <w:t>Résultat</w:t>
      </w:r>
      <w:r w:rsidR="00443D87" w:rsidRPr="00D56CCF">
        <w:rPr>
          <w:b/>
          <w:color w:val="5F497A" w:themeColor="accent4" w:themeShade="BF"/>
          <w:sz w:val="24"/>
        </w:rPr>
        <w:t xml:space="preserve">s </w:t>
      </w:r>
      <w:r w:rsidRPr="00D56CCF">
        <w:rPr>
          <w:b/>
          <w:color w:val="5F497A" w:themeColor="accent4" w:themeShade="BF"/>
          <w:sz w:val="24"/>
        </w:rPr>
        <w:t>:</w:t>
      </w:r>
    </w:p>
    <w:p w:rsidR="00443D87" w:rsidRDefault="002F1D9F" w:rsidP="00C42D00">
      <w:pPr>
        <w:pStyle w:val="Sansinterligne"/>
        <w:jc w:val="both"/>
      </w:pPr>
      <w:r>
        <w:tab/>
      </w:r>
      <w:r w:rsidR="006E3D38">
        <w:t xml:space="preserve">En raison des nombreux rendez-vous que nous avons </w:t>
      </w:r>
      <w:proofErr w:type="gramStart"/>
      <w:r w:rsidR="006E3D38">
        <w:t>eu</w:t>
      </w:r>
      <w:proofErr w:type="gramEnd"/>
      <w:r w:rsidR="006E3D38">
        <w:t xml:space="preserve"> ces dernières semaines, nous n’avons pas eu le temps de faire l’activité orale, mais nous avons le créneau de fixé après le rendez-vous.</w:t>
      </w:r>
    </w:p>
    <w:p w:rsidR="00815CC0" w:rsidRDefault="00815CC0" w:rsidP="00C42D00">
      <w:pPr>
        <w:pStyle w:val="Sansinterligne"/>
        <w:jc w:val="both"/>
      </w:pPr>
    </w:p>
    <w:p w:rsidR="00D07AC5" w:rsidRPr="00D56CCF" w:rsidRDefault="0068262D" w:rsidP="00C42D00">
      <w:pPr>
        <w:pStyle w:val="Sansinterligne"/>
        <w:jc w:val="both"/>
        <w:rPr>
          <w:b/>
          <w:color w:val="5F497A" w:themeColor="accent4" w:themeShade="BF"/>
          <w:sz w:val="24"/>
        </w:rPr>
      </w:pPr>
      <w:r w:rsidRPr="00D56CCF">
        <w:rPr>
          <w:b/>
          <w:color w:val="5F497A" w:themeColor="accent4" w:themeShade="BF"/>
          <w:sz w:val="24"/>
        </w:rPr>
        <w:t>Pierre-</w:t>
      </w:r>
      <w:proofErr w:type="spellStart"/>
      <w:r w:rsidRPr="00D56CCF">
        <w:rPr>
          <w:b/>
          <w:color w:val="5F497A" w:themeColor="accent4" w:themeShade="BF"/>
          <w:sz w:val="24"/>
        </w:rPr>
        <w:t>Haydar</w:t>
      </w:r>
      <w:proofErr w:type="spellEnd"/>
      <w:r w:rsidR="00D07AC5" w:rsidRPr="00D56CCF">
        <w:rPr>
          <w:b/>
          <w:color w:val="5F497A" w:themeColor="accent4" w:themeShade="BF"/>
          <w:sz w:val="24"/>
        </w:rPr>
        <w:t xml:space="preserve"> </w:t>
      </w:r>
      <w:r w:rsidRPr="00D56CCF">
        <w:rPr>
          <w:b/>
          <w:color w:val="5F497A" w:themeColor="accent4" w:themeShade="BF"/>
          <w:sz w:val="24"/>
        </w:rPr>
        <w:t>:</w:t>
      </w:r>
    </w:p>
    <w:p w:rsidR="00EF268C" w:rsidRDefault="00B65B92" w:rsidP="006E3D38">
      <w:pPr>
        <w:jc w:val="both"/>
      </w:pPr>
      <w:r>
        <w:tab/>
        <w:t xml:space="preserve"> </w:t>
      </w:r>
      <w:r w:rsidR="00EF268C">
        <w:t>Nous avions prévu de rédiger notre retour personnel pour le rapport apprenant pour la fin des vacances, mais je n’ai pas réussi à tenir les délais et je ne n’ai toujours pas fini ma partie. Pourtant je n’ai pas l’habitude de ne pas remplir les objectifs de travails. L’activité prévue par François me parait intéressante car c’est une évolution par rapport à la dernière activité faite où nous devions décrire un objet avec préparation. Nous nous mettons donc au niveau N+1.</w:t>
      </w:r>
    </w:p>
    <w:p w:rsidR="00B65B92" w:rsidRDefault="00EF268C" w:rsidP="006E3D38">
      <w:pPr>
        <w:jc w:val="both"/>
      </w:pPr>
      <w:r>
        <w:t>J’ai senti que j’étais plus à l’aise que les dernières fois au TOEIC et j’espère donc avoir un meilleur score.</w:t>
      </w:r>
      <w:bookmarkStart w:id="0" w:name="_GoBack"/>
      <w:bookmarkEnd w:id="0"/>
      <w:r>
        <w:t xml:space="preserve">   </w:t>
      </w:r>
    </w:p>
    <w:p w:rsidR="00D56CCF" w:rsidRPr="00443D87" w:rsidRDefault="00D56CCF" w:rsidP="00C42D00">
      <w:pPr>
        <w:pStyle w:val="Sansinterligne"/>
        <w:jc w:val="both"/>
      </w:pPr>
    </w:p>
    <w:p w:rsidR="008F71D5" w:rsidRDefault="008F71D5" w:rsidP="00C42D00">
      <w:pPr>
        <w:pStyle w:val="Sansinterligne"/>
        <w:jc w:val="both"/>
      </w:pPr>
    </w:p>
    <w:p w:rsidR="00D07AC5" w:rsidRPr="00D56CCF" w:rsidRDefault="0068262D" w:rsidP="00C42D00">
      <w:pPr>
        <w:pStyle w:val="Sansinterligne"/>
        <w:jc w:val="both"/>
        <w:rPr>
          <w:b/>
          <w:color w:val="5F497A" w:themeColor="accent4" w:themeShade="BF"/>
          <w:sz w:val="24"/>
        </w:rPr>
      </w:pPr>
      <w:r w:rsidRPr="00D56CCF">
        <w:rPr>
          <w:b/>
          <w:color w:val="5F497A" w:themeColor="accent4" w:themeShade="BF"/>
          <w:sz w:val="24"/>
        </w:rPr>
        <w:t>Virginie</w:t>
      </w:r>
      <w:r w:rsidR="00D07AC5" w:rsidRPr="00D56CCF">
        <w:rPr>
          <w:b/>
          <w:color w:val="5F497A" w:themeColor="accent4" w:themeShade="BF"/>
          <w:sz w:val="24"/>
        </w:rPr>
        <w:t xml:space="preserve"> </w:t>
      </w:r>
      <w:r w:rsidR="007D5F1B" w:rsidRPr="00D56CCF">
        <w:rPr>
          <w:b/>
          <w:color w:val="5F497A" w:themeColor="accent4" w:themeShade="BF"/>
          <w:sz w:val="24"/>
        </w:rPr>
        <w:t>:</w:t>
      </w:r>
    </w:p>
    <w:p w:rsidR="00D4661C" w:rsidRDefault="00D4661C" w:rsidP="00D4661C">
      <w:pPr>
        <w:pStyle w:val="Sansinterligne"/>
        <w:ind w:firstLine="708"/>
        <w:jc w:val="both"/>
      </w:pPr>
      <w:r>
        <w:t xml:space="preserve">J’ai rédigé ma partie personnelle pour le rapport de l’équipe apprenante. Je m’attendais à ce que ce soit difficile de parler de ressenti, avec la tête le cœur et le ventre, en anglais. Cette appréhension et la peur de ne pas arriver à tout dire a fait que j’ai d’abord posé les choses à plat en français. Mais finalement, une fois que les idées étaient là et bien claires, ça a été facile de tout rédiger en anglais, tout en cherchant quelques mots de vocabulaire et expressions sur Internet. Tout </w:t>
      </w:r>
      <w:r>
        <w:lastRenderedPageBreak/>
        <w:t>comme ce fut le cas avec le rapport et la soutenance intermédiaires, j’ai trouvé cela intéressant de dire les choses dans une autre langue, de reformuler mes dires. En revanche, je ne ferai pas du travail supplémentaire comme en janvier en relisant tout le monde et en essayant de corriger au mieux les fautes : si mes camarades ont besoin d’aide, je suis là, ils n’ont qu’à me demander. Sinon, tant pis, il y aura des fautes.</w:t>
      </w:r>
    </w:p>
    <w:p w:rsidR="00D4661C" w:rsidRDefault="00D4661C" w:rsidP="00D4661C">
      <w:pPr>
        <w:pStyle w:val="Sansinterligne"/>
        <w:ind w:firstLine="708"/>
        <w:jc w:val="both"/>
      </w:pPr>
      <w:r>
        <w:t>Je commence à me sentir un peu sous pression en raison des jalons liés au projet qui se rapprochent à grands pas, et c’est sans compter tous les rendus de travaux de groupe que nous avons à faire par ailleurs et ce, en prenant sur notre temps libre puisqu’il n’y a pas de créneaux qui leur sont dédiés. Et à cela s’ajoute le fait que je suis de plus en plus déçue du travail (ou plutôt du manque de travail !) et de la faible implication dans le projet des membres du groupe. J’ai l’impression que nous ne sommes que deux à travailler sur la programmation de l’outil, et tout le monde n’a pas encore rédigé sa partie personnelle pour le rapport de l’équipe apprenante alors que nous nous étions donné comme deadline le retour des vacances… Par conséquent, je pense que tout ceci va probablement jouer sur ma motivation à assurer une bonne ambiance de travail. Mon travail sera fait, ça c’est certain. Mais les activités de groupe vont sans doute me peser et je ne m’en cacherai pas. C’est dommage parce que nos futures activités en anglais me paraissaient être très intéressantes, d’autant plus après avoir échangé nos retours sur la vidéo de notre soutenance intermédiaire.</w:t>
      </w:r>
    </w:p>
    <w:p w:rsidR="002F1D9F" w:rsidRDefault="003F7B60" w:rsidP="001154F4">
      <w:pPr>
        <w:pStyle w:val="Sansinterligne"/>
        <w:ind w:firstLine="708"/>
        <w:jc w:val="both"/>
      </w:pPr>
      <w:r>
        <w:tab/>
      </w:r>
    </w:p>
    <w:p w:rsidR="007D5F1B" w:rsidRDefault="007D5F1B" w:rsidP="000A291C">
      <w:pPr>
        <w:pStyle w:val="Sansinterligne"/>
        <w:jc w:val="both"/>
      </w:pPr>
    </w:p>
    <w:p w:rsidR="00ED58BD" w:rsidRPr="00D07AC5" w:rsidRDefault="00ED58BD" w:rsidP="00C42D00">
      <w:pPr>
        <w:pStyle w:val="Sansinterligne"/>
        <w:jc w:val="both"/>
      </w:pPr>
    </w:p>
    <w:p w:rsidR="003B5ADA" w:rsidRDefault="0068262D" w:rsidP="00C42D00">
      <w:pPr>
        <w:pStyle w:val="Sansinterligne"/>
        <w:jc w:val="both"/>
        <w:rPr>
          <w:b/>
          <w:color w:val="5F497A" w:themeColor="accent4" w:themeShade="BF"/>
          <w:sz w:val="24"/>
        </w:rPr>
      </w:pPr>
      <w:r w:rsidRPr="00D56CCF">
        <w:rPr>
          <w:b/>
          <w:color w:val="5F497A" w:themeColor="accent4" w:themeShade="BF"/>
          <w:sz w:val="24"/>
        </w:rPr>
        <w:t>Alexandre</w:t>
      </w:r>
      <w:r w:rsidR="00D07AC5" w:rsidRPr="00D56CCF">
        <w:rPr>
          <w:b/>
          <w:color w:val="5F497A" w:themeColor="accent4" w:themeShade="BF"/>
          <w:sz w:val="24"/>
        </w:rPr>
        <w:t xml:space="preserve"> </w:t>
      </w:r>
      <w:r w:rsidR="009C5981" w:rsidRPr="00D56CCF">
        <w:rPr>
          <w:b/>
          <w:color w:val="5F497A" w:themeColor="accent4" w:themeShade="BF"/>
          <w:sz w:val="24"/>
        </w:rPr>
        <w:t>:</w:t>
      </w:r>
      <w:r w:rsidR="003B5ADA" w:rsidRPr="003B5ADA">
        <w:t xml:space="preserve"> </w:t>
      </w:r>
      <w:r w:rsidR="003B5ADA">
        <w:t>Au vu du peu de temps que nous avons eu à consacrer à l'auto-apprentissage, j'ai uniquement eu le temps de rédiger ma partie personnel pour le retour équipe apprenante. Pour cet exercice, j'étais assez inspiré mais je souhaite lire la partie des autres pour identifier comment ils ont vé</w:t>
      </w:r>
      <w:r w:rsidR="00D845C1">
        <w:t>cu l'année. En effet, il se peut</w:t>
      </w:r>
      <w:r w:rsidR="003B5ADA">
        <w:t xml:space="preserve"> que certaines choses </w:t>
      </w:r>
      <w:proofErr w:type="gramStart"/>
      <w:r w:rsidR="003B5ADA">
        <w:t>sont</w:t>
      </w:r>
      <w:proofErr w:type="gramEnd"/>
      <w:r w:rsidR="003B5ADA">
        <w:t xml:space="preserve"> plus difficiles à dire au sein du groupe et sont plus compréhensibles à l'écrit. Concernant la séance que nous allons faire aujourd'hui, j'ai hâte de voir quelles sont les variantes avec l'ancien exercice et j'appréhende un peu le fait de tomber sur un objet pour lequel je ne serai que dire.</w:t>
      </w:r>
    </w:p>
    <w:p w:rsidR="00404EF8" w:rsidRPr="00D56CCF" w:rsidRDefault="00404EF8" w:rsidP="00C42D00">
      <w:pPr>
        <w:pStyle w:val="Sansinterligne"/>
        <w:jc w:val="both"/>
        <w:rPr>
          <w:b/>
          <w:color w:val="5F497A" w:themeColor="accent4" w:themeShade="BF"/>
          <w:sz w:val="24"/>
        </w:rPr>
      </w:pPr>
      <w:r>
        <w:rPr>
          <w:b/>
          <w:color w:val="5F497A" w:themeColor="accent4" w:themeShade="BF"/>
          <w:sz w:val="24"/>
        </w:rPr>
        <w:tab/>
      </w:r>
      <w:r>
        <w:t xml:space="preserve"> </w:t>
      </w:r>
    </w:p>
    <w:p w:rsidR="00D56CCF" w:rsidRDefault="009A21A6" w:rsidP="00C42D00">
      <w:pPr>
        <w:pStyle w:val="Sansinterligne"/>
        <w:jc w:val="both"/>
      </w:pPr>
      <w:r>
        <w:tab/>
      </w:r>
    </w:p>
    <w:p w:rsidR="0037496A" w:rsidRDefault="0037496A" w:rsidP="00C42D00">
      <w:pPr>
        <w:pStyle w:val="Sansinterligne"/>
        <w:jc w:val="both"/>
      </w:pPr>
    </w:p>
    <w:p w:rsidR="0068262D" w:rsidRPr="00D56CCF" w:rsidRDefault="0068262D" w:rsidP="00C42D00">
      <w:pPr>
        <w:pStyle w:val="Sansinterligne"/>
        <w:jc w:val="both"/>
        <w:rPr>
          <w:b/>
          <w:color w:val="5F497A" w:themeColor="accent4" w:themeShade="BF"/>
          <w:sz w:val="24"/>
        </w:rPr>
      </w:pPr>
      <w:r w:rsidRPr="00D56CCF">
        <w:rPr>
          <w:b/>
          <w:color w:val="5F497A" w:themeColor="accent4" w:themeShade="BF"/>
          <w:sz w:val="24"/>
        </w:rPr>
        <w:t>François</w:t>
      </w:r>
      <w:r w:rsidR="00D07AC5" w:rsidRPr="00D56CCF">
        <w:rPr>
          <w:b/>
          <w:color w:val="5F497A" w:themeColor="accent4" w:themeShade="BF"/>
          <w:sz w:val="24"/>
        </w:rPr>
        <w:t xml:space="preserve"> </w:t>
      </w:r>
      <w:r w:rsidRPr="00D56CCF">
        <w:rPr>
          <w:b/>
          <w:color w:val="5F497A" w:themeColor="accent4" w:themeShade="BF"/>
          <w:sz w:val="24"/>
        </w:rPr>
        <w:t>:</w:t>
      </w:r>
    </w:p>
    <w:p w:rsidR="00D845C1" w:rsidRDefault="00B65B92" w:rsidP="00D845C1">
      <w:pPr>
        <w:spacing w:after="0"/>
        <w:jc w:val="both"/>
      </w:pPr>
      <w:r>
        <w:tab/>
      </w:r>
      <w:r w:rsidR="00D845C1">
        <w:t>Bien que nous n’ayons pas encore eu le temps de faire l’activité que nous voulions en anglais, je suis assez content de ce que nous avons fait et prévu de faire, car maintenant nous avons un but à plus long terme et nous savons ce que faisons et pourquoi nous le faisons. De plus ces séances d’anglais me permettent de prendre de plus en plus confiance en moi pour parler anglais devant le groupe et à oser m’exprimer en anglais (ce qui n’était pas le cas au début de l’année).</w:t>
      </w:r>
    </w:p>
    <w:p w:rsidR="00D845C1" w:rsidRDefault="00D845C1" w:rsidP="00D845C1">
      <w:pPr>
        <w:spacing w:after="0"/>
        <w:jc w:val="both"/>
      </w:pPr>
      <w:r>
        <w:t>Enfin, la partie rédaction du rapport m’a permis de revoir et d’utiliser ce que nous avions fait pendant l’année.</w:t>
      </w:r>
    </w:p>
    <w:p w:rsidR="00D57104" w:rsidRDefault="00D57104" w:rsidP="001154F4">
      <w:pPr>
        <w:spacing w:after="0"/>
        <w:jc w:val="both"/>
      </w:pPr>
    </w:p>
    <w:p w:rsidR="000A291C" w:rsidRDefault="000A291C" w:rsidP="000A291C">
      <w:pPr>
        <w:pStyle w:val="Sansinterligne"/>
        <w:jc w:val="both"/>
      </w:pPr>
    </w:p>
    <w:p w:rsidR="00D56CCF" w:rsidRDefault="00D56CCF" w:rsidP="00C42D00">
      <w:pPr>
        <w:pStyle w:val="Sansinterligne"/>
        <w:jc w:val="both"/>
      </w:pPr>
    </w:p>
    <w:p w:rsidR="0099494A" w:rsidRPr="00D56CCF" w:rsidRDefault="008F71D5" w:rsidP="00C42D00">
      <w:pPr>
        <w:pStyle w:val="Sansinterligne"/>
        <w:jc w:val="both"/>
        <w:rPr>
          <w:b/>
          <w:color w:val="5F497A" w:themeColor="accent4" w:themeShade="BF"/>
          <w:sz w:val="24"/>
        </w:rPr>
      </w:pPr>
      <w:r w:rsidRPr="00D56CCF">
        <w:rPr>
          <w:b/>
          <w:color w:val="5F497A" w:themeColor="accent4" w:themeShade="BF"/>
          <w:sz w:val="24"/>
        </w:rPr>
        <w:t>L'équipe apprenante</w:t>
      </w:r>
      <w:r w:rsidR="00D07AC5" w:rsidRPr="00D56CCF">
        <w:rPr>
          <w:b/>
          <w:color w:val="5F497A" w:themeColor="accent4" w:themeShade="BF"/>
          <w:sz w:val="24"/>
        </w:rPr>
        <w:t> :</w:t>
      </w:r>
    </w:p>
    <w:p w:rsidR="00025302" w:rsidRDefault="002B7792" w:rsidP="001154F4">
      <w:pPr>
        <w:pStyle w:val="Sansinterligne"/>
        <w:jc w:val="both"/>
      </w:pPr>
      <w:r>
        <w:tab/>
      </w:r>
      <w:r w:rsidR="001154F4">
        <w:t>Nous poursuivons l’exploration de notre zone d’inconfort, tout en prenant de plus en plus confiance en nous et en étant plus à l’aise avec l’anglais oral  au sein du groupe.</w:t>
      </w:r>
    </w:p>
    <w:p w:rsidR="001154F4" w:rsidRDefault="001154F4" w:rsidP="001154F4">
      <w:pPr>
        <w:pStyle w:val="Sansinterligne"/>
        <w:jc w:val="both"/>
      </w:pPr>
      <w:r>
        <w:t>A côté de cela, nous continuons à travailler l’écrit grâce au rapport équipe apprenante.</w:t>
      </w:r>
      <w:r w:rsidR="00A50B76">
        <w:t xml:space="preserve"> Nous avons décidé de rédiger les parties personnelles chacun de notre côté, tout en réfléchissant à ce que nous voulions mettre dans la partie commune afin d’en commencer la rédaction aujourd’hui</w:t>
      </w:r>
    </w:p>
    <w:p w:rsidR="001154F4" w:rsidRDefault="001154F4" w:rsidP="001154F4">
      <w:pPr>
        <w:pStyle w:val="Sansinterligne"/>
        <w:jc w:val="both"/>
      </w:pPr>
    </w:p>
    <w:p w:rsidR="00D56CCF" w:rsidRDefault="00025302" w:rsidP="00C42D00">
      <w:pPr>
        <w:jc w:val="both"/>
        <w:rPr>
          <w:b/>
          <w:color w:val="5F497A" w:themeColor="accent4" w:themeShade="BF"/>
          <w:sz w:val="24"/>
        </w:rPr>
      </w:pPr>
      <w:r w:rsidRPr="00025302">
        <w:rPr>
          <w:b/>
          <w:color w:val="5F497A" w:themeColor="accent4" w:themeShade="BF"/>
          <w:sz w:val="24"/>
        </w:rPr>
        <w:t>Retour Mike</w:t>
      </w:r>
      <w:r>
        <w:rPr>
          <w:b/>
          <w:color w:val="5F497A" w:themeColor="accent4" w:themeShade="BF"/>
          <w:sz w:val="24"/>
        </w:rPr>
        <w:t>:</w:t>
      </w:r>
    </w:p>
    <w:p w:rsidR="00380582" w:rsidRPr="005C4AE8" w:rsidRDefault="00380582" w:rsidP="00C42D00">
      <w:pPr>
        <w:jc w:val="both"/>
      </w:pPr>
      <w:r>
        <w:lastRenderedPageBreak/>
        <w:t xml:space="preserve"> </w:t>
      </w:r>
    </w:p>
    <w:sectPr w:rsidR="00380582" w:rsidRPr="005C4AE8" w:rsidSect="00965C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D3527"/>
    <w:multiLevelType w:val="hybridMultilevel"/>
    <w:tmpl w:val="8CE4A6A8"/>
    <w:lvl w:ilvl="0" w:tplc="0E94BF8E">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51236CD7"/>
    <w:multiLevelType w:val="hybridMultilevel"/>
    <w:tmpl w:val="A0822BF6"/>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1A13B7B"/>
    <w:multiLevelType w:val="hybridMultilevel"/>
    <w:tmpl w:val="2358723C"/>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62D"/>
    <w:rsid w:val="00025302"/>
    <w:rsid w:val="00032263"/>
    <w:rsid w:val="00033C19"/>
    <w:rsid w:val="00034CFE"/>
    <w:rsid w:val="000A291C"/>
    <w:rsid w:val="000D528B"/>
    <w:rsid w:val="001154F4"/>
    <w:rsid w:val="00125240"/>
    <w:rsid w:val="001339CB"/>
    <w:rsid w:val="001344B4"/>
    <w:rsid w:val="001430B6"/>
    <w:rsid w:val="00170EEC"/>
    <w:rsid w:val="00226BC2"/>
    <w:rsid w:val="002369B2"/>
    <w:rsid w:val="0025407F"/>
    <w:rsid w:val="00284217"/>
    <w:rsid w:val="00284AA4"/>
    <w:rsid w:val="002B7792"/>
    <w:rsid w:val="002C71F0"/>
    <w:rsid w:val="002F1D9F"/>
    <w:rsid w:val="00343686"/>
    <w:rsid w:val="0037496A"/>
    <w:rsid w:val="00380582"/>
    <w:rsid w:val="003B3A11"/>
    <w:rsid w:val="003B5ADA"/>
    <w:rsid w:val="003D5CAC"/>
    <w:rsid w:val="003F7B60"/>
    <w:rsid w:val="00404EF8"/>
    <w:rsid w:val="00436362"/>
    <w:rsid w:val="00443D87"/>
    <w:rsid w:val="00462843"/>
    <w:rsid w:val="00465BF0"/>
    <w:rsid w:val="004B615D"/>
    <w:rsid w:val="005317FE"/>
    <w:rsid w:val="00535931"/>
    <w:rsid w:val="005465F7"/>
    <w:rsid w:val="00582B1F"/>
    <w:rsid w:val="005968A8"/>
    <w:rsid w:val="005C4AE8"/>
    <w:rsid w:val="005D6B19"/>
    <w:rsid w:val="005E0BDC"/>
    <w:rsid w:val="0068262D"/>
    <w:rsid w:val="006B3C48"/>
    <w:rsid w:val="006D147C"/>
    <w:rsid w:val="006E3D38"/>
    <w:rsid w:val="006E5041"/>
    <w:rsid w:val="00700B81"/>
    <w:rsid w:val="00734D57"/>
    <w:rsid w:val="007C33C7"/>
    <w:rsid w:val="007D28EF"/>
    <w:rsid w:val="007D5F1B"/>
    <w:rsid w:val="008058B0"/>
    <w:rsid w:val="008071C8"/>
    <w:rsid w:val="00807D3F"/>
    <w:rsid w:val="00815CC0"/>
    <w:rsid w:val="00843FC7"/>
    <w:rsid w:val="008C242B"/>
    <w:rsid w:val="008E1D72"/>
    <w:rsid w:val="008F71D5"/>
    <w:rsid w:val="009338C3"/>
    <w:rsid w:val="00960C86"/>
    <w:rsid w:val="00965CEA"/>
    <w:rsid w:val="00981729"/>
    <w:rsid w:val="0099494A"/>
    <w:rsid w:val="009A21A6"/>
    <w:rsid w:val="009C5981"/>
    <w:rsid w:val="00A40108"/>
    <w:rsid w:val="00A426A0"/>
    <w:rsid w:val="00A50B76"/>
    <w:rsid w:val="00A811C5"/>
    <w:rsid w:val="00A94EF5"/>
    <w:rsid w:val="00B65B92"/>
    <w:rsid w:val="00BC130B"/>
    <w:rsid w:val="00C339C7"/>
    <w:rsid w:val="00C42D00"/>
    <w:rsid w:val="00CB0B23"/>
    <w:rsid w:val="00D07AC5"/>
    <w:rsid w:val="00D139E0"/>
    <w:rsid w:val="00D4661C"/>
    <w:rsid w:val="00D51FD5"/>
    <w:rsid w:val="00D56CCF"/>
    <w:rsid w:val="00D57104"/>
    <w:rsid w:val="00D845C1"/>
    <w:rsid w:val="00E00221"/>
    <w:rsid w:val="00E16D70"/>
    <w:rsid w:val="00E572A8"/>
    <w:rsid w:val="00E63968"/>
    <w:rsid w:val="00E849C4"/>
    <w:rsid w:val="00EC2536"/>
    <w:rsid w:val="00ED58BD"/>
    <w:rsid w:val="00EE0BA0"/>
    <w:rsid w:val="00EF268C"/>
    <w:rsid w:val="00FA2929"/>
    <w:rsid w:val="00FC2D96"/>
    <w:rsid w:val="00FC75FB"/>
    <w:rsid w:val="00FD1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E0BA0"/>
    <w:pPr>
      <w:spacing w:after="0" w:line="240" w:lineRule="auto"/>
    </w:pPr>
  </w:style>
  <w:style w:type="paragraph" w:styleId="Paragraphedeliste">
    <w:name w:val="List Paragraph"/>
    <w:basedOn w:val="Normal"/>
    <w:uiPriority w:val="34"/>
    <w:qFormat/>
    <w:rsid w:val="009C5981"/>
    <w:pPr>
      <w:ind w:left="720"/>
      <w:contextualSpacing/>
    </w:pPr>
  </w:style>
  <w:style w:type="paragraph" w:styleId="Textedebulles">
    <w:name w:val="Balloon Text"/>
    <w:basedOn w:val="Normal"/>
    <w:link w:val="TextedebullesCar"/>
    <w:uiPriority w:val="99"/>
    <w:semiHidden/>
    <w:unhideWhenUsed/>
    <w:rsid w:val="008F7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71D5"/>
    <w:rPr>
      <w:rFonts w:ascii="Tahoma" w:hAnsi="Tahoma" w:cs="Tahoma"/>
      <w:sz w:val="16"/>
      <w:szCs w:val="16"/>
    </w:rPr>
  </w:style>
  <w:style w:type="paragraph" w:styleId="NormalWeb">
    <w:name w:val="Normal (Web)"/>
    <w:basedOn w:val="Normal"/>
    <w:uiPriority w:val="99"/>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Appelnotedebasdep">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E0BA0"/>
    <w:pPr>
      <w:spacing w:after="0" w:line="240" w:lineRule="auto"/>
    </w:pPr>
  </w:style>
  <w:style w:type="paragraph" w:styleId="Paragraphedeliste">
    <w:name w:val="List Paragraph"/>
    <w:basedOn w:val="Normal"/>
    <w:uiPriority w:val="34"/>
    <w:qFormat/>
    <w:rsid w:val="009C5981"/>
    <w:pPr>
      <w:ind w:left="720"/>
      <w:contextualSpacing/>
    </w:pPr>
  </w:style>
  <w:style w:type="paragraph" w:styleId="Textedebulles">
    <w:name w:val="Balloon Text"/>
    <w:basedOn w:val="Normal"/>
    <w:link w:val="TextedebullesCar"/>
    <w:uiPriority w:val="99"/>
    <w:semiHidden/>
    <w:unhideWhenUsed/>
    <w:rsid w:val="008F7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71D5"/>
    <w:rPr>
      <w:rFonts w:ascii="Tahoma" w:hAnsi="Tahoma" w:cs="Tahoma"/>
      <w:sz w:val="16"/>
      <w:szCs w:val="16"/>
    </w:rPr>
  </w:style>
  <w:style w:type="paragraph" w:styleId="NormalWeb">
    <w:name w:val="Normal (Web)"/>
    <w:basedOn w:val="Normal"/>
    <w:uiPriority w:val="99"/>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Appelnotedebasdep">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48085">
      <w:bodyDiv w:val="1"/>
      <w:marLeft w:val="0"/>
      <w:marRight w:val="0"/>
      <w:marTop w:val="0"/>
      <w:marBottom w:val="0"/>
      <w:divBdr>
        <w:top w:val="none" w:sz="0" w:space="0" w:color="auto"/>
        <w:left w:val="none" w:sz="0" w:space="0" w:color="auto"/>
        <w:bottom w:val="none" w:sz="0" w:space="0" w:color="auto"/>
        <w:right w:val="none" w:sz="0" w:space="0" w:color="auto"/>
      </w:divBdr>
    </w:div>
    <w:div w:id="547032320">
      <w:bodyDiv w:val="1"/>
      <w:marLeft w:val="0"/>
      <w:marRight w:val="0"/>
      <w:marTop w:val="0"/>
      <w:marBottom w:val="0"/>
      <w:divBdr>
        <w:top w:val="none" w:sz="0" w:space="0" w:color="auto"/>
        <w:left w:val="none" w:sz="0" w:space="0" w:color="auto"/>
        <w:bottom w:val="none" w:sz="0" w:space="0" w:color="auto"/>
        <w:right w:val="none" w:sz="0" w:space="0" w:color="auto"/>
      </w:divBdr>
    </w:div>
    <w:div w:id="113896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883</Words>
  <Characters>4858</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Pierre Manent</cp:lastModifiedBy>
  <cp:revision>2</cp:revision>
  <dcterms:created xsi:type="dcterms:W3CDTF">2013-05-22T12:01:00Z</dcterms:created>
  <dcterms:modified xsi:type="dcterms:W3CDTF">2013-05-22T12:01:00Z</dcterms:modified>
</cp:coreProperties>
</file>